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AB" w:rsidRPr="00EE7AAB" w:rsidRDefault="005811FF" w:rsidP="005811FF">
      <w:pPr>
        <w:shd w:val="clear" w:color="auto" w:fill="FAFAFA"/>
        <w:spacing w:before="161" w:after="100" w:afterAutospacing="1" w:line="320" w:lineRule="atLeast"/>
        <w:jc w:val="center"/>
        <w:outlineLvl w:val="0"/>
        <w:rPr>
          <w:rFonts w:ascii="Times New Roman" w:eastAsia="Times New Roman" w:hAnsi="Times New Roman" w:cs="Times New Roman"/>
          <w:b/>
          <w:bCs/>
          <w:color w:val="292929"/>
          <w:kern w:val="36"/>
          <w:sz w:val="38"/>
          <w:szCs w:val="38"/>
        </w:rPr>
      </w:pPr>
      <w:r>
        <w:rPr>
          <w:rFonts w:ascii="Times New Roman" w:eastAsia="Times New Roman" w:hAnsi="Times New Roman" w:cs="Times New Roman"/>
          <w:b/>
          <w:bCs/>
          <w:color w:val="292929"/>
          <w:kern w:val="36"/>
          <w:sz w:val="38"/>
          <w:szCs w:val="38"/>
        </w:rPr>
        <w:t>CỔ TÍCH SỰ RA ĐỜI CỦA MẸ</w:t>
      </w:r>
    </w:p>
    <w:p w:rsidR="00EE7AAB" w:rsidRPr="005811FF" w:rsidRDefault="00EE7AAB" w:rsidP="005811FF">
      <w:pPr>
        <w:spacing w:before="100" w:beforeAutospacing="1" w:after="90" w:line="336" w:lineRule="atLeast"/>
        <w:jc w:val="both"/>
        <w:outlineLvl w:val="1"/>
        <w:rPr>
          <w:rFonts w:ascii="Times New Roman" w:eastAsia="Times New Roman" w:hAnsi="Times New Roman" w:cs="Times New Roman"/>
          <w:b/>
          <w:bCs/>
          <w:sz w:val="28"/>
          <w:szCs w:val="38"/>
        </w:rPr>
      </w:pPr>
      <w:r w:rsidRPr="005811FF">
        <w:rPr>
          <w:rFonts w:ascii="Times New Roman" w:eastAsia="Times New Roman" w:hAnsi="Times New Roman" w:cs="Times New Roman"/>
          <w:b/>
          <w:bCs/>
          <w:sz w:val="28"/>
          <w:szCs w:val="38"/>
        </w:rPr>
        <w:t>Chắc hẳn anh chị đã đọc rất nhiều câu chuyện cổ tích về thế giới bao la ngoài kia, nhưng có mấy ai biết mẹ đã được ông trời tạo nên như thế nào. Làm thế nào mẹ có thể sống bằng nước lã và thức ăn thừa của con, nhưng lại đủ sức ôm ấp trong vòng tay nhiều đứa con cùng một lúc.</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Ngày xưa, khi tạo ra người mẹ đầu tiên trên thế gian, ông Trời đã làm việc miệt mài suốt 6 ngày liền, quên ăn quên ngủ mà vẫn chưa xong việc. Thấy vậy, một vị thần bèn hỏi:</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Tại sao ngài lại mất quá nhiều thời giờ cho tạo vật này?</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Ông Trời đáp:</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Ngươi thấy đấy. Đây là một tạo vật cực kỳ phức tạp gồm hơn 200 bộ phận có thể thay thế nhau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6 đôi tay.</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Vị thần nọ ngạc nhiên:</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Sáu đôi tay? Không thể tin được!</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Ông Trời đáp lại:</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Thế còn ít đấy. Nếu nó có 3 đôi mắt cũng chưa chắc đã đủ.</w:t>
      </w:r>
    </w:p>
    <w:p w:rsidR="002A7E90"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Vậy thì ngài sẽ vi phạm các tiêu chuẩn về con người do chính ngài đặt ra trước đây – vị thần nói.</w:t>
      </w:r>
    </w:p>
    <w:p w:rsidR="00EE7AAB" w:rsidRPr="00EE7AAB" w:rsidRDefault="00EE7AAB" w:rsidP="002A7E90">
      <w:pPr>
        <w:spacing w:before="150" w:after="150" w:line="330" w:lineRule="atLeast"/>
        <w:jc w:val="center"/>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br/>
      </w:r>
      <w:r w:rsidRPr="00EE7AAB">
        <w:rPr>
          <w:rFonts w:ascii="Times New Roman" w:eastAsia="Times New Roman" w:hAnsi="Times New Roman" w:cs="Times New Roman"/>
          <w:noProof/>
          <w:sz w:val="24"/>
          <w:szCs w:val="24"/>
        </w:rPr>
        <w:drawing>
          <wp:inline distT="0" distB="0" distL="0" distR="0">
            <wp:extent cx="3333750" cy="3341688"/>
            <wp:effectExtent l="0" t="0" r="0" b="0"/>
            <wp:docPr id="1" name="Picture 1" descr="co-tich-ve-su-ra-doi-cu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tich-ve-su-ra-doi-cua-m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4067" cy="3342006"/>
                    </a:xfrm>
                    <a:prstGeom prst="rect">
                      <a:avLst/>
                    </a:prstGeom>
                    <a:noFill/>
                    <a:ln>
                      <a:noFill/>
                    </a:ln>
                  </pic:spPr>
                </pic:pic>
              </a:graphicData>
            </a:graphic>
          </wp:inline>
        </w:drawing>
      </w:r>
    </w:p>
    <w:p w:rsidR="004828E4" w:rsidRDefault="004828E4" w:rsidP="005811FF">
      <w:pPr>
        <w:spacing w:before="150" w:after="150" w:line="330" w:lineRule="atLeast"/>
        <w:jc w:val="both"/>
        <w:rPr>
          <w:rFonts w:ascii="Times New Roman" w:eastAsia="Times New Roman" w:hAnsi="Times New Roman" w:cs="Times New Roman"/>
          <w:sz w:val="24"/>
          <w:szCs w:val="24"/>
        </w:rPr>
      </w:pPr>
    </w:p>
    <w:p w:rsidR="004828E4" w:rsidRDefault="004828E4" w:rsidP="005811FF">
      <w:pPr>
        <w:spacing w:before="150" w:after="150" w:line="330" w:lineRule="atLeast"/>
        <w:jc w:val="both"/>
        <w:rPr>
          <w:rFonts w:ascii="Times New Roman" w:eastAsia="Times New Roman" w:hAnsi="Times New Roman" w:cs="Times New Roman"/>
          <w:sz w:val="24"/>
          <w:szCs w:val="24"/>
        </w:rPr>
      </w:pP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bookmarkStart w:id="0" w:name="_GoBack"/>
      <w:bookmarkEnd w:id="0"/>
      <w:r w:rsidRPr="00EE7AAB">
        <w:rPr>
          <w:rFonts w:ascii="Times New Roman" w:eastAsia="Times New Roman" w:hAnsi="Times New Roman" w:cs="Times New Roman"/>
          <w:sz w:val="24"/>
          <w:szCs w:val="24"/>
        </w:rPr>
        <w:lastRenderedPageBreak/>
        <w:t>Ông Trời gật đầu thở dài:</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Vị thần nọ sờ vào tạo vật mà ông Trời đang bỏ công cho ra đời và kêu lên:</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Tại sao nó lại mềm mại đến thế?</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r w:rsidRPr="00EE7AAB">
        <w:rPr>
          <w:rFonts w:ascii="Times New Roman" w:eastAsia="Times New Roman" w:hAnsi="Times New Roman" w:cs="Times New Roman"/>
          <w:sz w:val="24"/>
          <w:szCs w:val="24"/>
        </w:rPr>
        <w:br/>
        <w:t>Vị thần dường như phát hiện ra điều gì, bèn đưa tay sờ lên má người mẹ đang được ông Trời tạo ra.</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Ồ, thưa ngài. Hình như ngài để rớt cái gì ở đây.</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Không phải. Đó là những giọt nước mắt đấy – ông Trời thở dài.</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Nước mắt để làm gì, thưa ngài – vị thần hỏi.</w:t>
      </w:r>
    </w:p>
    <w:p w:rsidR="00EE7AAB" w:rsidRPr="00EE7AAB" w:rsidRDefault="00EE7AAB" w:rsidP="005811FF">
      <w:pPr>
        <w:spacing w:before="150" w:after="150" w:line="330" w:lineRule="atLeast"/>
        <w:jc w:val="both"/>
        <w:rPr>
          <w:rFonts w:ascii="Times New Roman" w:eastAsia="Times New Roman" w:hAnsi="Times New Roman" w:cs="Times New Roman"/>
          <w:sz w:val="24"/>
          <w:szCs w:val="24"/>
        </w:rPr>
      </w:pPr>
      <w:r w:rsidRPr="00EE7AAB">
        <w:rPr>
          <w:rFonts w:ascii="Times New Roman" w:eastAsia="Times New Roman" w:hAnsi="Times New Roman" w:cs="Times New Roman"/>
          <w:sz w:val="24"/>
          <w:szCs w:val="24"/>
        </w:rPr>
        <w:t>– Để bộc lộ niềm vui, nỗi buồn, sự thất vọng, đau đớn, đơn độc và cả lòng tự hào những thứ mà người mẹ nào cũng sẽ trải qua.</w:t>
      </w:r>
    </w:p>
    <w:p w:rsidR="005811FF" w:rsidRPr="005811FF" w:rsidRDefault="005811FF" w:rsidP="002A7E90">
      <w:pPr>
        <w:rPr>
          <w:b/>
          <w:sz w:val="24"/>
        </w:rPr>
      </w:pPr>
    </w:p>
    <w:sectPr w:rsidR="005811FF" w:rsidRPr="005811FF" w:rsidSect="005811FF">
      <w:pgSz w:w="12240" w:h="15840"/>
      <w:pgMar w:top="720" w:right="72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AB"/>
    <w:rsid w:val="002A0FC1"/>
    <w:rsid w:val="002A7E90"/>
    <w:rsid w:val="004828E4"/>
    <w:rsid w:val="005811FF"/>
    <w:rsid w:val="00EE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57BED-0561-42E3-BC94-D8B7D98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7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7A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7A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bingo_pc</cp:lastModifiedBy>
  <cp:revision>4</cp:revision>
  <dcterms:created xsi:type="dcterms:W3CDTF">2018-10-16T01:45:00Z</dcterms:created>
  <dcterms:modified xsi:type="dcterms:W3CDTF">2018-10-16T07:20:00Z</dcterms:modified>
</cp:coreProperties>
</file>